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CF656" w14:textId="77777777" w:rsidR="008E0903" w:rsidRDefault="008E0903" w:rsidP="008E0903">
      <w:pPr>
        <w:pStyle w:val="Akapitzlist"/>
        <w:spacing w:line="360" w:lineRule="auto"/>
        <w:ind w:left="0"/>
        <w:jc w:val="both"/>
        <w:rPr>
          <w:rFonts w:ascii="Times New Roman" w:eastAsia="Times New Roman" w:hAnsi="Times New Roman"/>
          <w:b/>
          <w:u w:val="single"/>
          <w:lang w:eastAsia="pl-PL"/>
        </w:rPr>
      </w:pPr>
    </w:p>
    <w:p w14:paraId="02030728" w14:textId="77777777" w:rsidR="0072045A" w:rsidRPr="0057631C" w:rsidRDefault="0072045A" w:rsidP="008B33EF">
      <w:pPr>
        <w:spacing w:after="4" w:line="343" w:lineRule="auto"/>
        <w:jc w:val="both"/>
      </w:pPr>
    </w:p>
    <w:p w14:paraId="53D966D2" w14:textId="0373CB79" w:rsidR="00A022A2" w:rsidRDefault="00F75694" w:rsidP="0057631C">
      <w:pPr>
        <w:pStyle w:val="Akapitzlist"/>
        <w:spacing w:after="4" w:line="343" w:lineRule="auto"/>
        <w:jc w:val="center"/>
        <w:rPr>
          <w:b/>
          <w:sz w:val="24"/>
          <w:szCs w:val="24"/>
        </w:rPr>
      </w:pPr>
      <w:r w:rsidRPr="0057631C">
        <w:rPr>
          <w:b/>
          <w:sz w:val="24"/>
          <w:szCs w:val="24"/>
        </w:rPr>
        <w:t>FORMULARZ ASORTYMENTOWO-CENOWY</w:t>
      </w:r>
    </w:p>
    <w:p w14:paraId="30D7D693" w14:textId="634F97D2" w:rsidR="0057631C" w:rsidRPr="0057631C" w:rsidRDefault="0057631C" w:rsidP="0057631C">
      <w:pPr>
        <w:pStyle w:val="Akapitzlist"/>
        <w:spacing w:after="4" w:line="343" w:lineRule="auto"/>
        <w:jc w:val="center"/>
        <w:rPr>
          <w:b/>
          <w:sz w:val="28"/>
          <w:szCs w:val="28"/>
        </w:rPr>
      </w:pPr>
      <w:r w:rsidRPr="0057631C">
        <w:rPr>
          <w:b/>
          <w:sz w:val="28"/>
          <w:szCs w:val="28"/>
          <w:lang w:eastAsia="pl-PL"/>
        </w:rPr>
        <w:t>Część II</w:t>
      </w:r>
    </w:p>
    <w:p w14:paraId="564A6E83" w14:textId="181DF151" w:rsidR="00E76A79" w:rsidRPr="00E76A79" w:rsidRDefault="005A43C3" w:rsidP="00E76A79">
      <w:pPr>
        <w:suppressAutoHyphens w:val="0"/>
        <w:spacing w:after="160" w:line="360" w:lineRule="auto"/>
        <w:contextualSpacing/>
        <w:jc w:val="both"/>
        <w:rPr>
          <w:b/>
          <w:sz w:val="22"/>
          <w:szCs w:val="22"/>
          <w:lang w:eastAsia="pl-PL"/>
        </w:rPr>
      </w:pPr>
      <w:r w:rsidRPr="005A43C3">
        <w:rPr>
          <w:b/>
          <w:sz w:val="22"/>
          <w:szCs w:val="22"/>
          <w:lang w:eastAsia="pl-PL"/>
        </w:rPr>
        <w:t>Sukcesywna</w:t>
      </w:r>
      <w:r>
        <w:rPr>
          <w:b/>
          <w:sz w:val="22"/>
          <w:szCs w:val="22"/>
          <w:lang w:eastAsia="pl-PL"/>
        </w:rPr>
        <w:t xml:space="preserve"> d</w:t>
      </w:r>
      <w:r w:rsidR="00E76A79" w:rsidRPr="00E76A79">
        <w:rPr>
          <w:b/>
          <w:sz w:val="22"/>
          <w:szCs w:val="22"/>
          <w:lang w:eastAsia="pl-PL"/>
        </w:rPr>
        <w:t>ostawa produktów wędliniarskich i mięsnych do Ośrodka Szkolenia Służby Ochrony Państwa w m. Raducz, 96-115 Nowy Kawęczyn.</w:t>
      </w:r>
    </w:p>
    <w:p w14:paraId="007E8AD5" w14:textId="2B2E9AFE" w:rsidR="00E76A79" w:rsidRPr="00E76A79" w:rsidRDefault="00E76A79" w:rsidP="00E76A79">
      <w:pPr>
        <w:suppressAutoHyphens w:val="0"/>
        <w:spacing w:after="160" w:line="360" w:lineRule="auto"/>
        <w:contextualSpacing/>
        <w:jc w:val="both"/>
        <w:rPr>
          <w:sz w:val="22"/>
          <w:szCs w:val="22"/>
          <w:lang w:eastAsia="pl-PL"/>
        </w:rPr>
      </w:pPr>
      <w:r w:rsidRPr="00E76A79">
        <w:rPr>
          <w:sz w:val="22"/>
          <w:szCs w:val="22"/>
          <w:lang w:eastAsia="pl-PL"/>
        </w:rPr>
        <w:t xml:space="preserve">kod CPV): </w:t>
      </w:r>
      <w:r w:rsidR="00C66C25" w:rsidRPr="00FF021C">
        <w:rPr>
          <w:color w:val="000000"/>
          <w:sz w:val="22"/>
        </w:rPr>
        <w:t>15111000-9; 15112000-6; 15113000-3; 15131130-5; 15131135-0;</w:t>
      </w:r>
    </w:p>
    <w:tbl>
      <w:tblPr>
        <w:tblW w:w="1395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687"/>
        <w:gridCol w:w="1417"/>
        <w:gridCol w:w="2268"/>
        <w:gridCol w:w="2127"/>
        <w:gridCol w:w="2835"/>
      </w:tblGrid>
      <w:tr w:rsidR="00E76A79" w:rsidRPr="00E76A79" w14:paraId="3D80E16F" w14:textId="77777777" w:rsidTr="00E76A79">
        <w:trPr>
          <w:cantSplit/>
          <w:trHeight w:val="112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1A0CECB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12A0B2D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4FBA2FD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Jednostka </w:t>
            </w: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br/>
              <w:t>miary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4A899C7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Ilość przewidywana</w:t>
            </w: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br/>
              <w:t xml:space="preserve"> w okresie </w:t>
            </w:r>
          </w:p>
          <w:p w14:paraId="33204747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12 miesięcy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5B3C6A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Cena jednostkowa brutto</w:t>
            </w:r>
          </w:p>
          <w:p w14:paraId="5F29B59A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28C1F7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  <w:p w14:paraId="5CA60595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  <w:p w14:paraId="683111B3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(kolumna 4x5)</w:t>
            </w:r>
          </w:p>
        </w:tc>
      </w:tr>
      <w:tr w:rsidR="00E76A79" w:rsidRPr="00E76A79" w14:paraId="42ECC800" w14:textId="77777777" w:rsidTr="00E76A79">
        <w:trPr>
          <w:cantSplit/>
          <w:trHeight w:val="40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553E43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424923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FC916A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637735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E11513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5F27E88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E76A79" w:rsidRPr="00E76A79" w14:paraId="5C1B37B5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1825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05DF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Baleron gotowany</w:t>
            </w:r>
          </w:p>
          <w:p w14:paraId="70F51EEA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gotowana zawartość mięsa minimum 85%, bez fragmentów o konsystencji żelu, wyczuwalny smak i zapach mięsa oraz przypraw.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FEE39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2B3E3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62,00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BC143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21137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42E2815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4F498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3CE4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</w:p>
          <w:p w14:paraId="4064D038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Boczek wędzony bez żeberek</w:t>
            </w:r>
          </w:p>
          <w:p w14:paraId="7694C291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parzony </w:t>
            </w:r>
          </w:p>
          <w:p w14:paraId="43F926CB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minimum 90% boczku</w:t>
            </w:r>
          </w:p>
          <w:p w14:paraId="485205CC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54AF7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98FC3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D2839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CDA44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38AD130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4B57A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C8EE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Filet z piersi kurczaka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20935AD5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– świeży, niemrożony, bez oznak psucia, zapach i wygląd właściwy dla produktu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06755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90C6F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691,00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CF0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8E4B4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4B23134A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80BC2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EBD8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</w:p>
          <w:p w14:paraId="595F7331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Flaki wołowe 900g</w:t>
            </w:r>
          </w:p>
          <w:p w14:paraId="3DD301B5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mrożone, krojone, gotowane opakowanie jednostkowe o wadze 900 g</w:t>
            </w:r>
          </w:p>
          <w:p w14:paraId="62F55910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6B29F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F689B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0369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8ABC9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30419AA" w14:textId="77777777" w:rsidTr="0059263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1BA7CC7C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0F5C7948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</w:p>
          <w:p w14:paraId="69A57687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Karkówka wieprzowa</w:t>
            </w:r>
          </w:p>
          <w:p w14:paraId="0BC0FBCD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świeża, </w:t>
            </w:r>
          </w:p>
          <w:p w14:paraId="0588AA63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niemrożona bez kości</w:t>
            </w:r>
          </w:p>
          <w:p w14:paraId="66FD534E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1F71D225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6C97A41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329,00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107FE21A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</w:tcPr>
          <w:p w14:paraId="1511B2C6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1F6B38F6" w14:textId="77777777" w:rsidTr="0059263E">
        <w:trPr>
          <w:trHeight w:val="300"/>
        </w:trPr>
        <w:tc>
          <w:tcPr>
            <w:tcW w:w="6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7064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lastRenderedPageBreak/>
              <w:t>6</w:t>
            </w:r>
          </w:p>
        </w:tc>
        <w:tc>
          <w:tcPr>
            <w:tcW w:w="468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79CF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Kaszanka gryczana</w:t>
            </w:r>
          </w:p>
          <w:p w14:paraId="5902A6A1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highlight w:val="yellow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 cienkie skórki wieprzowe, tłuszcz wieprzowy, kasza gryczana min 16% woda,  mięso wieprzowe i krew wieprzowa min 12% podgardle wieprzowe bez skóry 9% w naturalnej osłonce.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F63A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FC0FC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10,00</w:t>
            </w:r>
          </w:p>
        </w:tc>
        <w:tc>
          <w:tcPr>
            <w:tcW w:w="212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B54EB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</w:tcPr>
          <w:p w14:paraId="34759F40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5F330AB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4FF9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9562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Kiełbasa biała</w:t>
            </w:r>
          </w:p>
          <w:p w14:paraId="4E0B8547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parzona, średnio rozdrobniona, w osłonce naturalnej, min 75% mięsa wieprzowego, wyczuwalny smak i zapach mięsa oraz przypraw</w:t>
            </w:r>
          </w:p>
          <w:p w14:paraId="2B04C2DF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4A2D3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7733C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12,20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CA4E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01A05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4655006D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EFDE4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F1A4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Kiełbasa krakowska parzona</w:t>
            </w:r>
          </w:p>
          <w:p w14:paraId="7C08E3EF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mięso wieprzowe 60% grubo rozdrobnione, parzone, osłonka papierowa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D535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312D7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7AA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D1E02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EC4783C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E3D4C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756F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Kiełbasa podwawelska</w:t>
            </w:r>
          </w:p>
          <w:p w14:paraId="38E00196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–średnio rozdrobniona, osłonka naturalna, min. 78% mięsa wieprzowego, bez widocznych oznak tłuszczu, wyczuwalny smak i zapach mięsa i przypraw.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99E4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ABC65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A7962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F86D5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042645F1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5945B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1298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Kiełbasa szynkowa</w:t>
            </w:r>
          </w:p>
          <w:p w14:paraId="6E2B1926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średnio rozdrobniona, min 75%mięsa wieprzowego,  bez widocznych oznak tłuszczu, wyczuwalny smak i zapach mięsa i przypraw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0C609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A0B3B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DA69C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D6FC8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58F32FD4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5F2CF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DB3F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Kiełbasa toruńska</w:t>
            </w:r>
          </w:p>
          <w:p w14:paraId="27F7D6E1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- średnio rozdrobniona, osłonka naturalna min 82,9% mięsa wieprzowego bez widocznych oznak tłuszczu, podsuszona, krucha, ciemny kolor wędzenia wyczuwalny smak i zapach mięsa i przypraw.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B4B28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F1A11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7E48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6ED88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2BBD40B4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EC56B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4E95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Kiełbasa żywiecka </w:t>
            </w:r>
          </w:p>
          <w:p w14:paraId="7AD88E24" w14:textId="7E278ABC" w:rsidR="00554FF0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podsuszana, grubo mielona, podwędzana ( 100g gotowego wyrobu wyprodukowano ze 125 g mięsa wieprzowego)  wyczuwalny smak i zapach mięsa i przypraw.</w:t>
            </w:r>
          </w:p>
          <w:p w14:paraId="2CB2610D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1ED9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57B39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15B7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F0FC8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E345B70" w14:textId="77777777" w:rsidTr="0059263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1667F317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14:paraId="77C3C21A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Łopatka wieprzowa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bez kości</w:t>
            </w:r>
          </w:p>
          <w:p w14:paraId="2BFA4CC4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świeża, niemrożona, bez kości  (bez skóry i tłuszczu)</w:t>
            </w:r>
          </w:p>
          <w:p w14:paraId="3C5FD5A4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4393D7A2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14:paraId="19C440A3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1 686,00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  <w:vAlign w:val="center"/>
          </w:tcPr>
          <w:p w14:paraId="18F07E71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5A5A5" w:themeColor="accent3"/>
              <w:right w:val="single" w:sz="4" w:space="0" w:color="auto"/>
            </w:tcBorders>
          </w:tcPr>
          <w:p w14:paraId="5D2F64A1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15533F08" w14:textId="77777777" w:rsidTr="0059263E">
        <w:trPr>
          <w:trHeight w:val="300"/>
        </w:trPr>
        <w:tc>
          <w:tcPr>
            <w:tcW w:w="6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4C78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lastRenderedPageBreak/>
              <w:t>14</w:t>
            </w:r>
          </w:p>
        </w:tc>
        <w:tc>
          <w:tcPr>
            <w:tcW w:w="468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1698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Parówki wieprzowe</w:t>
            </w:r>
          </w:p>
          <w:p w14:paraId="7F45B0BD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– długie, cienkie, w osłonce poliamidowej min 90% mięsa wieprzowego, bez widocznych oznak tłuszczu, wyczuwalny smak i zapach mięsa.</w:t>
            </w:r>
          </w:p>
          <w:p w14:paraId="2F9A4137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4ACE0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8FBAB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222,00</w:t>
            </w:r>
          </w:p>
        </w:tc>
        <w:tc>
          <w:tcPr>
            <w:tcW w:w="212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BB758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</w:tcPr>
          <w:p w14:paraId="01C59E36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0D8E9BB1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5DF57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AF15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Pasztet pieczony</w:t>
            </w:r>
          </w:p>
          <w:p w14:paraId="004D825D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min 60% mięsa wieprzowego, pieczony wyczuwalny smak i zapach mięsa i przypraw.</w:t>
            </w:r>
          </w:p>
          <w:p w14:paraId="388ED312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4369A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F8AB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3180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9E83A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3FA1070" w14:textId="77777777" w:rsidTr="00E76A79">
        <w:trPr>
          <w:trHeight w:val="3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785A1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5165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Polędwica drobiowa miodowa</w:t>
            </w:r>
          </w:p>
          <w:p w14:paraId="72157CB6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 min 74% fileta z piersi kurczaka, dodatek skrobi ziemniaczanej,  jedwabista tekstura, która rozpływa się w ustach pozostawia smak kurczaka  batony prasowane.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E36F9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FB4D0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87EE7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960FA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A6AA861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58CA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A994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Polędwica sopocka</w:t>
            </w:r>
          </w:p>
          <w:p w14:paraId="3D307FB6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zawartość mięsa min 85% bez widocznych oznak tłuszczu, wyczuwalny smak i zapach mięsa.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04728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67B70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193,00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A2A1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E7DBE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08CEB9E3" w14:textId="77777777" w:rsidTr="00E76A79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A809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1A33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Schab wieprzowy bez kości</w:t>
            </w:r>
          </w:p>
          <w:p w14:paraId="59D2DD2F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świeży, niemrożony bez kości (bez skóry i tłuszczu)</w:t>
            </w:r>
          </w:p>
          <w:p w14:paraId="097C38EE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C8AA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F2988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346,00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FEFA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9BFB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5D069249" w14:textId="77777777" w:rsidTr="00E76A79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FAC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08F1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Smalec wieprzowy</w:t>
            </w:r>
          </w:p>
          <w:p w14:paraId="24CAF9C4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tłuszcz wieprzowy, topiony, jadalny.</w:t>
            </w:r>
          </w:p>
          <w:p w14:paraId="19DCA38E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B3FC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A69D1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A5D6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F0B05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D393C1C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6E1B2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D5A5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Szynka konserwowa</w:t>
            </w:r>
          </w:p>
          <w:p w14:paraId="2FBB057E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mięso wieprzowe nie mniej niż 70% grubo rozdrobnione.</w:t>
            </w:r>
          </w:p>
          <w:p w14:paraId="34CE717D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4A385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220B9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3957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A9A2C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14E84021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EBD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FB42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Szynka tyrolska</w:t>
            </w:r>
          </w:p>
          <w:p w14:paraId="563AD164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mięso wieprzowe 75%, batony prasowane.</w:t>
            </w:r>
          </w:p>
          <w:p w14:paraId="297FCEEF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265F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F7978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3D34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D06BB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25B6303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0DFC5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61BB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Szynka wędzona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4243229E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– wyrób gotowany /wędzony o zachowanej strukturze tkankowej bez skóry i słoniny skład mięsa wieprzowe 86-96% cało mięśniowe, otrzymane z szynki obrobionej, wyprodukowane z jednej części anatomicznej szynki bez kości, peklowane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3DF84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295CE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283,00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EB49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41521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6F9ED88C" w14:textId="77777777" w:rsidR="0059263E" w:rsidRDefault="0059263E"/>
    <w:p w14:paraId="0F5826EA" w14:textId="77777777" w:rsidR="0059263E" w:rsidRDefault="0059263E"/>
    <w:p w14:paraId="0B06A58B" w14:textId="77777777" w:rsidR="0059263E" w:rsidRDefault="0059263E"/>
    <w:tbl>
      <w:tblPr>
        <w:tblW w:w="1395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687"/>
        <w:gridCol w:w="1417"/>
        <w:gridCol w:w="2268"/>
        <w:gridCol w:w="2127"/>
        <w:gridCol w:w="2835"/>
      </w:tblGrid>
      <w:tr w:rsidR="00E76A79" w:rsidRPr="00E76A79" w14:paraId="7E2855C1" w14:textId="77777777" w:rsidTr="0059263E">
        <w:trPr>
          <w:trHeight w:val="395"/>
        </w:trPr>
        <w:tc>
          <w:tcPr>
            <w:tcW w:w="62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243A1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lastRenderedPageBreak/>
              <w:t>23</w:t>
            </w:r>
          </w:p>
        </w:tc>
        <w:tc>
          <w:tcPr>
            <w:tcW w:w="468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53A6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Szynka z indyka </w:t>
            </w:r>
          </w:p>
          <w:p w14:paraId="21AAF12E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80% mięsa, kształt kulisty barwa zewnętrzna jasnobrązowa konsystencja ścisła, charakterystyczny smak i zapach mięsa indyka wyczuwalny smak soli i przypraw</w:t>
            </w:r>
          </w:p>
        </w:tc>
        <w:tc>
          <w:tcPr>
            <w:tcW w:w="141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33E83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2086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30,00</w:t>
            </w:r>
          </w:p>
        </w:tc>
        <w:tc>
          <w:tcPr>
            <w:tcW w:w="2127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8FE9A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</w:tcPr>
          <w:p w14:paraId="1A4C5A13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FB1F669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EB88F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BA93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Udko kurczaka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557E71BE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– świeże niemrożone, bez oznak psucia, zapach i wygląd właściwy dla produktu</w:t>
            </w:r>
          </w:p>
          <w:p w14:paraId="6EDE65C7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88B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1A7D4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62CF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B5D2A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7182B91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71867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1077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Udziec wołowy</w:t>
            </w:r>
          </w:p>
          <w:p w14:paraId="5D078BF5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świeży, niemrożony, bez kości</w:t>
            </w:r>
          </w:p>
          <w:p w14:paraId="059110F9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4C134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4A9D4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83,00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3FDD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EC494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6761AED9" w14:textId="77777777" w:rsidTr="00E76A79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C56A8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43F8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Wędlina drobiowa faszerowana</w:t>
            </w:r>
          </w:p>
          <w:p w14:paraId="6B2D723C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min 60% mięsa drobiowego, farsz z dodatkiem szpinaku lub pomidorów.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44C6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4C95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CDCFB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66306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411A3E9B" w14:textId="77777777" w:rsidTr="00E76A79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DBA9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DAB7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Wędlina salami</w:t>
            </w:r>
          </w:p>
          <w:p w14:paraId="5FB29098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nie mniej niż 70% mięsa wieprzowego, rozdrobnionego z widocznymi oznakami tłuszczu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2098F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593D5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72,00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26E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21B32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05CA998E" w14:textId="77777777" w:rsidTr="00E76A79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09A4D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767E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Żeberka wieprzowe</w:t>
            </w:r>
          </w:p>
          <w:p w14:paraId="6CE88EBF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paski, grube, świeże, niemrożone</w:t>
            </w:r>
          </w:p>
          <w:p w14:paraId="30B92076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F1812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B5623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45044" w14:textId="77777777" w:rsidR="00E76A79" w:rsidRPr="00E76A79" w:rsidRDefault="00E76A79" w:rsidP="00E76A7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7E21F" w14:textId="77777777" w:rsidR="00E76A79" w:rsidRPr="00E76A79" w:rsidRDefault="00E76A79" w:rsidP="00E76A79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7DFF9CB5" w14:textId="77777777" w:rsidR="00E76A79" w:rsidRPr="00E76A79" w:rsidRDefault="00E76A79" w:rsidP="00E76A79">
      <w:pPr>
        <w:suppressAutoHyphens w:val="0"/>
        <w:spacing w:line="360" w:lineRule="auto"/>
        <w:rPr>
          <w:b/>
          <w:lang w:eastAsia="pl-PL"/>
        </w:rPr>
      </w:pPr>
    </w:p>
    <w:p w14:paraId="522BD014" w14:textId="77777777" w:rsidR="00E76A79" w:rsidRPr="00E76A79" w:rsidRDefault="00E76A79" w:rsidP="00E76A79">
      <w:pPr>
        <w:spacing w:line="360" w:lineRule="auto"/>
        <w:jc w:val="both"/>
        <w:rPr>
          <w:b/>
          <w:color w:val="000000"/>
          <w:sz w:val="22"/>
          <w:szCs w:val="22"/>
          <w:u w:val="single"/>
          <w:lang w:eastAsia="pl-PL"/>
        </w:rPr>
      </w:pPr>
    </w:p>
    <w:p w14:paraId="75DA60B6" w14:textId="77777777" w:rsidR="00E76A79" w:rsidRPr="00E76A79" w:rsidRDefault="00E76A79" w:rsidP="00E76A79">
      <w:pPr>
        <w:spacing w:line="360" w:lineRule="auto"/>
        <w:jc w:val="both"/>
        <w:rPr>
          <w:b/>
          <w:color w:val="000000"/>
          <w:sz w:val="22"/>
          <w:szCs w:val="22"/>
          <w:u w:val="single"/>
          <w:lang w:eastAsia="pl-PL"/>
        </w:rPr>
      </w:pPr>
    </w:p>
    <w:sectPr w:rsidR="00E76A79" w:rsidRPr="00E76A79" w:rsidSect="00E3644A">
      <w:headerReference w:type="default" r:id="rId7"/>
      <w:foot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2FEA" w14:textId="77777777" w:rsidR="001852AC" w:rsidRDefault="001852AC" w:rsidP="008E0903">
      <w:r>
        <w:separator/>
      </w:r>
    </w:p>
  </w:endnote>
  <w:endnote w:type="continuationSeparator" w:id="0">
    <w:p w14:paraId="51EA43D4" w14:textId="77777777" w:rsidR="001852AC" w:rsidRDefault="001852AC" w:rsidP="008E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666307"/>
      <w:docPartObj>
        <w:docPartGallery w:val="Page Numbers (Bottom of Page)"/>
        <w:docPartUnique/>
      </w:docPartObj>
    </w:sdtPr>
    <w:sdtEndPr/>
    <w:sdtContent>
      <w:p w14:paraId="7F70E90A" w14:textId="77777777" w:rsidR="00E76A79" w:rsidRDefault="00E7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C71">
          <w:rPr>
            <w:noProof/>
          </w:rPr>
          <w:t>59</w:t>
        </w:r>
        <w:r>
          <w:fldChar w:fldCharType="end"/>
        </w:r>
      </w:p>
    </w:sdtContent>
  </w:sdt>
  <w:p w14:paraId="29A92CB4" w14:textId="77777777" w:rsidR="00E76A79" w:rsidRDefault="00E76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2B672" w14:textId="77777777" w:rsidR="001852AC" w:rsidRDefault="001852AC" w:rsidP="008E0903">
      <w:r>
        <w:separator/>
      </w:r>
    </w:p>
  </w:footnote>
  <w:footnote w:type="continuationSeparator" w:id="0">
    <w:p w14:paraId="033F94E8" w14:textId="77777777" w:rsidR="001852AC" w:rsidRDefault="001852AC" w:rsidP="008E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E068" w14:textId="6D109CAE" w:rsidR="00E76A79" w:rsidRPr="008E0903" w:rsidRDefault="00E76A79" w:rsidP="008E0903">
    <w:pPr>
      <w:pStyle w:val="Nagwek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62F19" w14:textId="1F4CBC85" w:rsidR="00E3644A" w:rsidRPr="00E3644A" w:rsidRDefault="00E3644A" w:rsidP="00E3644A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8E0903">
      <w:rPr>
        <w:rFonts w:ascii="Times New Roman" w:hAnsi="Times New Roman" w:cs="Times New Roman"/>
        <w:sz w:val="24"/>
        <w:szCs w:val="24"/>
      </w:rPr>
      <w:t>Załącznik nr 1</w:t>
    </w:r>
    <w:r>
      <w:rPr>
        <w:rFonts w:ascii="Times New Roman" w:hAnsi="Times New Roman" w:cs="Times New Roman"/>
        <w:sz w:val="24"/>
        <w:szCs w:val="24"/>
      </w:rPr>
      <w:t>b</w:t>
    </w:r>
    <w:r w:rsidRPr="008E0903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4030A"/>
    <w:multiLevelType w:val="hybridMultilevel"/>
    <w:tmpl w:val="25EAEBC8"/>
    <w:lvl w:ilvl="0" w:tplc="9D9AA570">
      <w:start w:val="1"/>
      <w:numFmt w:val="decimal"/>
      <w:lvlText w:val="%1."/>
      <w:lvlJc w:val="left"/>
      <w:pPr>
        <w:ind w:left="782" w:hanging="360"/>
      </w:p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0415001B">
      <w:start w:val="1"/>
      <w:numFmt w:val="lowerRoman"/>
      <w:lvlText w:val="%3."/>
      <w:lvlJc w:val="right"/>
      <w:pPr>
        <w:ind w:left="2222" w:hanging="180"/>
      </w:pPr>
    </w:lvl>
    <w:lvl w:ilvl="3" w:tplc="0415000F">
      <w:start w:val="1"/>
      <w:numFmt w:val="decimal"/>
      <w:lvlText w:val="%4."/>
      <w:lvlJc w:val="left"/>
      <w:pPr>
        <w:ind w:left="2942" w:hanging="360"/>
      </w:pPr>
    </w:lvl>
    <w:lvl w:ilvl="4" w:tplc="04150019">
      <w:start w:val="1"/>
      <w:numFmt w:val="lowerLetter"/>
      <w:lvlText w:val="%5."/>
      <w:lvlJc w:val="left"/>
      <w:pPr>
        <w:ind w:left="3662" w:hanging="360"/>
      </w:pPr>
    </w:lvl>
    <w:lvl w:ilvl="5" w:tplc="0415001B">
      <w:start w:val="1"/>
      <w:numFmt w:val="lowerRoman"/>
      <w:lvlText w:val="%6."/>
      <w:lvlJc w:val="right"/>
      <w:pPr>
        <w:ind w:left="4382" w:hanging="180"/>
      </w:pPr>
    </w:lvl>
    <w:lvl w:ilvl="6" w:tplc="0415000F">
      <w:start w:val="1"/>
      <w:numFmt w:val="decimal"/>
      <w:lvlText w:val="%7."/>
      <w:lvlJc w:val="left"/>
      <w:pPr>
        <w:ind w:left="5102" w:hanging="360"/>
      </w:pPr>
    </w:lvl>
    <w:lvl w:ilvl="7" w:tplc="04150019">
      <w:start w:val="1"/>
      <w:numFmt w:val="lowerLetter"/>
      <w:lvlText w:val="%8."/>
      <w:lvlJc w:val="left"/>
      <w:pPr>
        <w:ind w:left="5822" w:hanging="360"/>
      </w:pPr>
    </w:lvl>
    <w:lvl w:ilvl="8" w:tplc="0415001B">
      <w:start w:val="1"/>
      <w:numFmt w:val="lowerRoman"/>
      <w:lvlText w:val="%9."/>
      <w:lvlJc w:val="right"/>
      <w:pPr>
        <w:ind w:left="6542" w:hanging="180"/>
      </w:pPr>
    </w:lvl>
  </w:abstractNum>
  <w:abstractNum w:abstractNumId="2" w15:restartNumberingAfterBreak="0">
    <w:nsid w:val="0E94011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056743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23A006B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5" w15:restartNumberingAfterBreak="0">
    <w:nsid w:val="1B4444AD"/>
    <w:multiLevelType w:val="hybridMultilevel"/>
    <w:tmpl w:val="AD3C86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2A81"/>
    <w:multiLevelType w:val="hybridMultilevel"/>
    <w:tmpl w:val="805A708E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7" w15:restartNumberingAfterBreak="0">
    <w:nsid w:val="283A6DBA"/>
    <w:multiLevelType w:val="hybridMultilevel"/>
    <w:tmpl w:val="9CA2660C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8" w15:restartNumberingAfterBreak="0">
    <w:nsid w:val="3112406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57A4C68"/>
    <w:multiLevelType w:val="hybridMultilevel"/>
    <w:tmpl w:val="54B28CEA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38972655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CF959E4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EEF0DE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5BB85A4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4" w15:restartNumberingAfterBreak="0">
    <w:nsid w:val="6F666D91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num w:numId="1" w16cid:durableId="18184484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21835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42348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93460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67629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93117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29465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0298888">
    <w:abstractNumId w:val="5"/>
  </w:num>
  <w:num w:numId="9" w16cid:durableId="4872821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98410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2428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96258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84793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85652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0258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F20"/>
    <w:rsid w:val="00003F13"/>
    <w:rsid w:val="00016D4A"/>
    <w:rsid w:val="00016E26"/>
    <w:rsid w:val="00033385"/>
    <w:rsid w:val="000340E9"/>
    <w:rsid w:val="00070CEB"/>
    <w:rsid w:val="00090E0E"/>
    <w:rsid w:val="000D0288"/>
    <w:rsid w:val="000F6872"/>
    <w:rsid w:val="00110D69"/>
    <w:rsid w:val="00116E59"/>
    <w:rsid w:val="00150425"/>
    <w:rsid w:val="001852AC"/>
    <w:rsid w:val="001A5EF4"/>
    <w:rsid w:val="001C3CE1"/>
    <w:rsid w:val="001F72EC"/>
    <w:rsid w:val="001F74B2"/>
    <w:rsid w:val="0022248D"/>
    <w:rsid w:val="00242C71"/>
    <w:rsid w:val="002456A1"/>
    <w:rsid w:val="002A41BE"/>
    <w:rsid w:val="00310821"/>
    <w:rsid w:val="003D57C8"/>
    <w:rsid w:val="003F3615"/>
    <w:rsid w:val="00400B93"/>
    <w:rsid w:val="00472911"/>
    <w:rsid w:val="00492B69"/>
    <w:rsid w:val="00500915"/>
    <w:rsid w:val="00554686"/>
    <w:rsid w:val="00554FF0"/>
    <w:rsid w:val="0057631C"/>
    <w:rsid w:val="005832C1"/>
    <w:rsid w:val="0059263E"/>
    <w:rsid w:val="00594EDF"/>
    <w:rsid w:val="005A43C3"/>
    <w:rsid w:val="00631F5E"/>
    <w:rsid w:val="006C3386"/>
    <w:rsid w:val="006C5A49"/>
    <w:rsid w:val="00700B84"/>
    <w:rsid w:val="0072045A"/>
    <w:rsid w:val="00777D3C"/>
    <w:rsid w:val="00783A89"/>
    <w:rsid w:val="007B6810"/>
    <w:rsid w:val="008B33EF"/>
    <w:rsid w:val="008E0903"/>
    <w:rsid w:val="0096339B"/>
    <w:rsid w:val="009D65C4"/>
    <w:rsid w:val="00A022A2"/>
    <w:rsid w:val="00A4553B"/>
    <w:rsid w:val="00A8624E"/>
    <w:rsid w:val="00AB65AF"/>
    <w:rsid w:val="00AF50B8"/>
    <w:rsid w:val="00B37360"/>
    <w:rsid w:val="00B62BF0"/>
    <w:rsid w:val="00BC0F49"/>
    <w:rsid w:val="00BF17D6"/>
    <w:rsid w:val="00C66C25"/>
    <w:rsid w:val="00D65CF8"/>
    <w:rsid w:val="00D705B1"/>
    <w:rsid w:val="00DE44B5"/>
    <w:rsid w:val="00DF6ECF"/>
    <w:rsid w:val="00E01DF2"/>
    <w:rsid w:val="00E02737"/>
    <w:rsid w:val="00E3644A"/>
    <w:rsid w:val="00E42F20"/>
    <w:rsid w:val="00E76A79"/>
    <w:rsid w:val="00E96A81"/>
    <w:rsid w:val="00ED0236"/>
    <w:rsid w:val="00EF0006"/>
    <w:rsid w:val="00F40309"/>
    <w:rsid w:val="00F7264D"/>
    <w:rsid w:val="00F75694"/>
    <w:rsid w:val="00FD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EF5D126"/>
  <w15:chartTrackingRefBased/>
  <w15:docId w15:val="{41220C94-BA8B-4ED3-BC5B-EF472B01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E0903"/>
    <w:pPr>
      <w:keepNext/>
      <w:ind w:left="540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0903"/>
    <w:pPr>
      <w:keepNext/>
      <w:tabs>
        <w:tab w:val="left" w:pos="0"/>
        <w:tab w:val="left" w:pos="360"/>
      </w:tabs>
      <w:snapToGrid w:val="0"/>
      <w:jc w:val="center"/>
      <w:outlineLvl w:val="1"/>
    </w:pPr>
    <w:rPr>
      <w:rFonts w:ascii="Arial" w:hAnsi="Arial" w:cs="Arial"/>
      <w:b/>
      <w:i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E0903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0903"/>
    <w:pPr>
      <w:keepNext/>
      <w:snapToGrid w:val="0"/>
      <w:jc w:val="center"/>
      <w:outlineLvl w:val="3"/>
    </w:pPr>
    <w:rPr>
      <w:rFonts w:ascii="Arial" w:hAnsi="Arial" w:cs="Arial"/>
      <w:b/>
      <w:bCs/>
      <w:i/>
      <w:i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0903"/>
    <w:pPr>
      <w:keepNext/>
      <w:jc w:val="right"/>
      <w:outlineLvl w:val="4"/>
    </w:pPr>
    <w:rPr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0903"/>
    <w:pPr>
      <w:keepNext/>
      <w:ind w:left="596" w:hanging="596"/>
      <w:jc w:val="center"/>
      <w:outlineLvl w:val="5"/>
    </w:pPr>
    <w:rPr>
      <w:b/>
      <w:bCs/>
      <w:color w:val="000000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0903"/>
    <w:pPr>
      <w:keepNext/>
      <w:numPr>
        <w:ilvl w:val="6"/>
        <w:numId w:val="1"/>
      </w:numPr>
      <w:pBdr>
        <w:top w:val="double" w:sz="2" w:space="1" w:color="000000"/>
        <w:left w:val="double" w:sz="2" w:space="0" w:color="000000"/>
        <w:bottom w:val="double" w:sz="2" w:space="1" w:color="000000"/>
        <w:right w:val="double" w:sz="2" w:space="0" w:color="000000"/>
      </w:pBdr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0903"/>
    <w:pPr>
      <w:keepNext/>
      <w:numPr>
        <w:ilvl w:val="7"/>
        <w:numId w:val="1"/>
      </w:numPr>
      <w:ind w:left="36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0903"/>
    <w:pPr>
      <w:keepNext/>
      <w:suppressAutoHyphens w:val="0"/>
      <w:jc w:val="center"/>
      <w:outlineLvl w:val="8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E0903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8E0903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8E0903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8E090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E0903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8E09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E0903"/>
    <w:rPr>
      <w:rFonts w:ascii="Arial" w:eastAsia="Lucida Sans Unicode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0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semiHidden/>
    <w:unhideWhenUsed/>
    <w:rsid w:val="008E0903"/>
    <w:rPr>
      <w:rFonts w:cs="Lucida Sans Unicode"/>
    </w:rPr>
  </w:style>
  <w:style w:type="paragraph" w:styleId="Podpis">
    <w:name w:val="Signature"/>
    <w:basedOn w:val="Normalny"/>
    <w:link w:val="PodpisZnak"/>
    <w:semiHidden/>
    <w:unhideWhenUsed/>
    <w:rsid w:val="008E0903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semiHidden/>
    <w:rsid w:val="008E0903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903"/>
    <w:pPr>
      <w:ind w:left="360" w:hanging="36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E0903"/>
    <w:pPr>
      <w:spacing w:line="36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903"/>
    <w:pPr>
      <w:ind w:left="993" w:hanging="288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903"/>
    <w:pPr>
      <w:ind w:firstLine="705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8E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E090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E090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8E0903"/>
    <w:pPr>
      <w:suppressLineNumbers/>
    </w:pPr>
    <w:rPr>
      <w:rFonts w:ascii="Arial" w:hAnsi="Arial" w:cs="Lucida Sans Unicode"/>
    </w:rPr>
  </w:style>
  <w:style w:type="paragraph" w:customStyle="1" w:styleId="Nagwek30">
    <w:name w:val="Nagłówek3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21">
    <w:name w:val="Tekst podstawowy 21"/>
    <w:basedOn w:val="Normalny"/>
    <w:rsid w:val="008E0903"/>
    <w:pPr>
      <w:jc w:val="both"/>
    </w:pPr>
  </w:style>
  <w:style w:type="paragraph" w:customStyle="1" w:styleId="Tekstpodstawowywcity21">
    <w:name w:val="Tekst podstawowy wcięty 21"/>
    <w:basedOn w:val="Normalny"/>
    <w:rsid w:val="008E0903"/>
    <w:pPr>
      <w:ind w:left="180" w:hanging="180"/>
      <w:jc w:val="both"/>
    </w:pPr>
  </w:style>
  <w:style w:type="paragraph" w:customStyle="1" w:styleId="Tekstpodstawowywcity31">
    <w:name w:val="Tekst podstawowy wcięty 31"/>
    <w:basedOn w:val="Normalny"/>
    <w:rsid w:val="008E0903"/>
    <w:pPr>
      <w:ind w:left="180"/>
      <w:jc w:val="both"/>
    </w:pPr>
  </w:style>
  <w:style w:type="paragraph" w:customStyle="1" w:styleId="Podpispodobiektem">
    <w:name w:val="Podpis pod obiektem"/>
    <w:basedOn w:val="Normalny"/>
    <w:next w:val="Normalny"/>
    <w:rsid w:val="008E0903"/>
    <w:pPr>
      <w:tabs>
        <w:tab w:val="left" w:pos="360"/>
      </w:tabs>
      <w:jc w:val="center"/>
    </w:pPr>
    <w:rPr>
      <w:b/>
      <w:sz w:val="30"/>
    </w:rPr>
  </w:style>
  <w:style w:type="paragraph" w:customStyle="1" w:styleId="Nagwek40">
    <w:name w:val="Nagłówek4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dugiegocytatu">
    <w:name w:val="Tekst długiego cytatu"/>
    <w:basedOn w:val="Normalny"/>
    <w:rsid w:val="008E0903"/>
    <w:pPr>
      <w:ind w:left="540" w:right="612" w:hanging="540"/>
    </w:pPr>
  </w:style>
  <w:style w:type="paragraph" w:customStyle="1" w:styleId="Zawartotabeli">
    <w:name w:val="Zawartość tabeli"/>
    <w:basedOn w:val="Normalny"/>
    <w:rsid w:val="008E0903"/>
    <w:pPr>
      <w:suppressLineNumbers/>
    </w:pPr>
  </w:style>
  <w:style w:type="paragraph" w:customStyle="1" w:styleId="Nagwektabeli">
    <w:name w:val="Nagłówek tabeli"/>
    <w:basedOn w:val="Zawartotabeli"/>
    <w:rsid w:val="008E0903"/>
    <w:pPr>
      <w:jc w:val="center"/>
    </w:pPr>
    <w:rPr>
      <w:b/>
      <w:bCs/>
    </w:rPr>
  </w:style>
  <w:style w:type="paragraph" w:customStyle="1" w:styleId="xl24">
    <w:name w:val="xl24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lang w:eastAsia="pl-PL"/>
    </w:rPr>
  </w:style>
  <w:style w:type="paragraph" w:customStyle="1" w:styleId="xl25">
    <w:name w:val="xl25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6">
    <w:name w:val="xl26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7">
    <w:name w:val="xl27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lang w:eastAsia="pl-PL"/>
    </w:rPr>
  </w:style>
  <w:style w:type="character" w:customStyle="1" w:styleId="WW8Num4z0">
    <w:name w:val="WW8Num4z0"/>
    <w:rsid w:val="008E0903"/>
    <w:rPr>
      <w:rFonts w:ascii="Times New Roman" w:hAnsi="Times New Roman" w:cs="TimesNewRoman" w:hint="default"/>
    </w:rPr>
  </w:style>
  <w:style w:type="character" w:customStyle="1" w:styleId="WW8Num6z0">
    <w:name w:val="WW8Num6z0"/>
    <w:rsid w:val="008E0903"/>
    <w:rPr>
      <w:b w:val="0"/>
      <w:bCs w:val="0"/>
    </w:rPr>
  </w:style>
  <w:style w:type="character" w:customStyle="1" w:styleId="WW8Num7z0">
    <w:name w:val="WW8Num7z0"/>
    <w:rsid w:val="008E0903"/>
    <w:rPr>
      <w:b w:val="0"/>
      <w:bCs w:val="0"/>
    </w:rPr>
  </w:style>
  <w:style w:type="character" w:customStyle="1" w:styleId="Absatz-Standardschriftart">
    <w:name w:val="Absatz-Standardschriftart"/>
    <w:rsid w:val="008E0903"/>
  </w:style>
  <w:style w:type="character" w:customStyle="1" w:styleId="WW-Absatz-Standardschriftart">
    <w:name w:val="WW-Absatz-Standardschriftart"/>
    <w:rsid w:val="008E0903"/>
  </w:style>
  <w:style w:type="character" w:customStyle="1" w:styleId="WW-Absatz-Standardschriftart1">
    <w:name w:val="WW-Absatz-Standardschriftart1"/>
    <w:rsid w:val="008E0903"/>
  </w:style>
  <w:style w:type="character" w:customStyle="1" w:styleId="WW8Num3z0">
    <w:name w:val="WW8Num3z0"/>
    <w:rsid w:val="008E0903"/>
    <w:rPr>
      <w:rFonts w:ascii="Times New Roman" w:hAnsi="Times New Roman" w:cs="TimesNewRoman" w:hint="default"/>
    </w:rPr>
  </w:style>
  <w:style w:type="character" w:customStyle="1" w:styleId="WW8Num5z0">
    <w:name w:val="WW8Num5z0"/>
    <w:rsid w:val="008E0903"/>
    <w:rPr>
      <w:b w:val="0"/>
      <w:bCs w:val="0"/>
    </w:rPr>
  </w:style>
  <w:style w:type="character" w:customStyle="1" w:styleId="WW-Absatz-Standardschriftart11">
    <w:name w:val="WW-Absatz-Standardschriftart11"/>
    <w:rsid w:val="008E0903"/>
  </w:style>
  <w:style w:type="character" w:customStyle="1" w:styleId="WW-Absatz-Standardschriftart111">
    <w:name w:val="WW-Absatz-Standardschriftart111"/>
    <w:rsid w:val="008E0903"/>
  </w:style>
  <w:style w:type="character" w:customStyle="1" w:styleId="WW-Absatz-Standardschriftart1111">
    <w:name w:val="WW-Absatz-Standardschriftart1111"/>
    <w:rsid w:val="008E0903"/>
  </w:style>
  <w:style w:type="character" w:customStyle="1" w:styleId="WW-Absatz-Standardschriftart11111">
    <w:name w:val="WW-Absatz-Standardschriftart11111"/>
    <w:rsid w:val="008E0903"/>
  </w:style>
  <w:style w:type="character" w:customStyle="1" w:styleId="WW-Absatz-Standardschriftart111111">
    <w:name w:val="WW-Absatz-Standardschriftart111111"/>
    <w:rsid w:val="008E0903"/>
  </w:style>
  <w:style w:type="character" w:customStyle="1" w:styleId="WW8Num8z0">
    <w:name w:val="WW8Num8z0"/>
    <w:rsid w:val="008E0903"/>
    <w:rPr>
      <w:rFonts w:ascii="Times New Roman" w:hAnsi="Times New Roman" w:cs="Arial Unicode MS" w:hint="default"/>
    </w:rPr>
  </w:style>
  <w:style w:type="character" w:customStyle="1" w:styleId="WW8Num9z0">
    <w:name w:val="WW8Num9z0"/>
    <w:rsid w:val="008E0903"/>
    <w:rPr>
      <w:rFonts w:ascii="Times New Roman" w:hAnsi="Times New Roman" w:cs="Arial Unicode MS" w:hint="default"/>
    </w:rPr>
  </w:style>
  <w:style w:type="table" w:styleId="Tabela-Siatka">
    <w:name w:val="Table Grid"/>
    <w:basedOn w:val="Standardowy"/>
    <w:uiPriority w:val="39"/>
    <w:rsid w:val="008E090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Biernat Ewa</cp:lastModifiedBy>
  <cp:revision>11</cp:revision>
  <dcterms:created xsi:type="dcterms:W3CDTF">2026-05-04T10:42:00Z</dcterms:created>
  <dcterms:modified xsi:type="dcterms:W3CDTF">2026-05-05T12:27:00Z</dcterms:modified>
</cp:coreProperties>
</file>